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Poppins" w:cs="Poppins" w:eastAsia="Poppins" w:hAnsi="Poppins"/>
          <w:color w:val="1e3842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color w:val="1e3842"/>
          <w:sz w:val="40"/>
          <w:szCs w:val="40"/>
          <w:rtl w:val="0"/>
        </w:rPr>
        <w:t xml:space="preserve">Wedding Shoe Game Questions</w:t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i w:val="1"/>
        </w:rPr>
      </w:pPr>
      <w:hyperlink r:id="rId6">
        <w:r w:rsidDel="00000000" w:rsidR="00000000" w:rsidRPr="00000000">
          <w:rPr>
            <w:rFonts w:ascii="Poppins" w:cs="Poppins" w:eastAsia="Poppins" w:hAnsi="Poppins"/>
            <w:i w:val="1"/>
            <w:color w:val="1155cc"/>
            <w:u w:val="single"/>
            <w:rtl w:val="0"/>
          </w:rPr>
          <w:t xml:space="preserve">Curated by Legendary Sound Wedding DJ 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Use this list to personalize your Shoe Game at your wedding. Feel free to remove or edit any questions that don’t suit your crowd. We recommend having 20-30 questions and asking 20-25, depending on your timing. It should take about 10-15 minutes.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Sweet &amp; Romantic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said 'I love you' first?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made the first move?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romantic?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is the better kisser?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plans the best date nights?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likely to surprise the other with a gift?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cried first during the proposal?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fell in love first?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compliments the other more?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wrote a longer wedding vow?</w:t>
      </w:r>
    </w:p>
    <w:p w:rsidR="00000000" w:rsidDel="00000000" w:rsidP="00000000" w:rsidRDefault="00000000" w:rsidRPr="00000000" w14:paraId="0000000F">
      <w:pPr>
        <w:pStyle w:val="Heading2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Funny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hogs the blankets?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takes longer to get ready?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likely to forget something at home?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the messier one?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talks more during movies?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gets hangry more often?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would win in a dance battle?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likely to laugh at the wrong time?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needs more coffee to function?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would survive longer in a zombie apocalypse?</w:t>
      </w:r>
    </w:p>
    <w:p w:rsidR="00000000" w:rsidDel="00000000" w:rsidP="00000000" w:rsidRDefault="00000000" w:rsidRPr="00000000" w14:paraId="0000001A">
      <w:pPr>
        <w:pStyle w:val="Heading2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Cheeky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flirts more?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initiated the first kiss?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likely to start a pillow fight?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ticklish?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the better cuddler?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makes the first move in the bedroom?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snores louder?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walks around in their underwear more?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likely to suggest skinny dipping?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thinks they’re the sexiest?</w:t>
      </w:r>
    </w:p>
    <w:p w:rsidR="00000000" w:rsidDel="00000000" w:rsidP="00000000" w:rsidRDefault="00000000" w:rsidRPr="00000000" w14:paraId="00000025">
      <w:pPr>
        <w:pStyle w:val="Heading2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Everyday Life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does the laundry more often?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better at cooking?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controls the TV remote?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always running late?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the better driver?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the better singer in the shower?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likely to talk to strangers?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spends more time on social media?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shops online more?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organized?</w:t>
      </w:r>
    </w:p>
    <w:p w:rsidR="00000000" w:rsidDel="00000000" w:rsidP="00000000" w:rsidRDefault="00000000" w:rsidRPr="00000000" w14:paraId="00000030">
      <w:pPr>
        <w:pStyle w:val="Heading2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Wedding &amp; Relationship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was more nervous today?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had more opinions about the wedding details?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picked the wedding song?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wanted the bigger guest list?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likely to cry during the speeches?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more excited for the honeymoon?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Who’ll be the first to say 'Let’s have a baby?'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will cry more when looking at wedding photos?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 chose the wedding 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colours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Who’s already planning the anniversary trip?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These questions originally appeared on the blog post “Shoe Game Questions” by Legendary Sound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br w:type="textWrapping"/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https://legendarysound.ca/dj-resources/shoe-game-questions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Poppins" w:cs="Poppins" w:eastAsia="Poppins" w:hAnsi="Poppins"/>
      <w:b w:val="1"/>
      <w:color w:val="1e3842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egendarysound.ca" TargetMode="External"/><Relationship Id="rId7" Type="http://schemas.openxmlformats.org/officeDocument/2006/relationships/hyperlink" Target="https://legendarysound.ca/dj-resources/shoe-game-question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